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1D15" w14:textId="77777777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27240" wp14:editId="1225F7B7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2BD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9AC6" w14:textId="74EC84DE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>112-09/23-01-</w:t>
      </w:r>
      <w:r w:rsidR="00D42FD5">
        <w:rPr>
          <w:rFonts w:ascii="Times New Roman" w:hAnsi="Times New Roman" w:cs="Times New Roman"/>
          <w:sz w:val="24"/>
          <w:szCs w:val="24"/>
        </w:rPr>
        <w:t>568</w:t>
      </w:r>
    </w:p>
    <w:p w14:paraId="061F56CE" w14:textId="6FC34ABE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D42FD5">
        <w:rPr>
          <w:rFonts w:ascii="Times New Roman" w:hAnsi="Times New Roman" w:cs="Times New Roman"/>
          <w:sz w:val="24"/>
          <w:szCs w:val="24"/>
        </w:rPr>
        <w:t>-01</w:t>
      </w:r>
    </w:p>
    <w:p w14:paraId="7B51CB23" w14:textId="44BC91B0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2572CA">
        <w:rPr>
          <w:rFonts w:ascii="Times New Roman" w:hAnsi="Times New Roman" w:cs="Times New Roman"/>
          <w:sz w:val="24"/>
          <w:szCs w:val="24"/>
        </w:rPr>
        <w:t xml:space="preserve">  </w:t>
      </w:r>
      <w:r w:rsidR="00D42FD5">
        <w:rPr>
          <w:rFonts w:ascii="Times New Roman" w:hAnsi="Times New Roman" w:cs="Times New Roman"/>
          <w:sz w:val="24"/>
          <w:szCs w:val="24"/>
        </w:rPr>
        <w:t>14.2.</w:t>
      </w:r>
      <w:r w:rsidR="0008426D">
        <w:rPr>
          <w:rFonts w:ascii="Times New Roman" w:hAnsi="Times New Roman" w:cs="Times New Roman"/>
          <w:sz w:val="24"/>
          <w:szCs w:val="24"/>
        </w:rPr>
        <w:t xml:space="preserve"> 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0BEB07A9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A14E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0F0B" w14:textId="1446032A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29334F">
        <w:rPr>
          <w:rFonts w:ascii="Times New Roman" w:hAnsi="Times New Roman" w:cs="Times New Roman"/>
          <w:sz w:val="24"/>
          <w:szCs w:val="24"/>
        </w:rPr>
        <w:t>nastavnika talijanskog jezika</w:t>
      </w:r>
    </w:p>
    <w:p w14:paraId="0FDBED72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0330D6BB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6CC6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3C1B9B2F" w14:textId="2AEB920B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</w:t>
      </w:r>
      <w:r w:rsidR="0029334F">
        <w:rPr>
          <w:rFonts w:ascii="Times New Roman" w:hAnsi="Times New Roman" w:cs="Times New Roman"/>
          <w:sz w:val="24"/>
          <w:szCs w:val="24"/>
        </w:rPr>
        <w:t>nastavnika talijanskog jezika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  <w:u w:val="single"/>
        </w:rPr>
        <w:t>10.1.2023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>osoba OIB:</w:t>
      </w:r>
      <w:r w:rsidR="0029334F" w:rsidRPr="0029334F">
        <w:t xml:space="preserve"> </w:t>
      </w:r>
      <w:r w:rsidR="0029334F" w:rsidRPr="0029334F">
        <w:rPr>
          <w:rFonts w:ascii="Times New Roman" w:hAnsi="Times New Roman" w:cs="Times New Roman"/>
          <w:sz w:val="24"/>
          <w:szCs w:val="24"/>
        </w:rPr>
        <w:t>52746677893</w:t>
      </w:r>
      <w:r w:rsidR="002572CA" w:rsidRPr="002572CA"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 xml:space="preserve">, </w:t>
      </w:r>
      <w:r w:rsidR="0029334F">
        <w:rPr>
          <w:rFonts w:ascii="Times New Roman" w:hAnsi="Times New Roman" w:cs="Times New Roman"/>
          <w:sz w:val="24"/>
          <w:szCs w:val="24"/>
        </w:rPr>
        <w:t>A.Š.</w:t>
      </w:r>
    </w:p>
    <w:p w14:paraId="1C743825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F45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2BD04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959F8DB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C9817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37C7B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78DB3127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Geić, prof. </w:t>
      </w:r>
    </w:p>
    <w:p w14:paraId="0BF9A766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BD8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745346656">
    <w:abstractNumId w:val="0"/>
  </w:num>
  <w:num w:numId="2" w16cid:durableId="9817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572CA"/>
    <w:rsid w:val="00281863"/>
    <w:rsid w:val="0029334F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63970"/>
    <w:rsid w:val="00C727E9"/>
    <w:rsid w:val="00CC3C97"/>
    <w:rsid w:val="00CC56B2"/>
    <w:rsid w:val="00CD3EBF"/>
    <w:rsid w:val="00D20F41"/>
    <w:rsid w:val="00D312E3"/>
    <w:rsid w:val="00D33DCB"/>
    <w:rsid w:val="00D42FD5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F2A"/>
  <w15:docId w15:val="{B30CBDC5-215E-458D-A813-5FC25B4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4</cp:revision>
  <cp:lastPrinted>2021-03-24T08:44:00Z</cp:lastPrinted>
  <dcterms:created xsi:type="dcterms:W3CDTF">2023-02-09T11:58:00Z</dcterms:created>
  <dcterms:modified xsi:type="dcterms:W3CDTF">2023-02-15T09:00:00Z</dcterms:modified>
</cp:coreProperties>
</file>